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5692AD" w14:textId="77777777" w:rsidR="00BD0578" w:rsidRPr="007B7412" w:rsidRDefault="00BD0578" w:rsidP="007B7412">
      <w:pPr>
        <w:spacing w:after="0" w:line="240" w:lineRule="auto"/>
        <w:jc w:val="center"/>
        <w:rPr>
          <w:b/>
          <w:noProof/>
          <w:sz w:val="26"/>
          <w:szCs w:val="26"/>
          <w:lang w:val="vi-VN"/>
        </w:rPr>
      </w:pPr>
      <w:r w:rsidRPr="007B7412">
        <w:rPr>
          <w:noProof/>
          <w:sz w:val="26"/>
          <w:szCs w:val="26"/>
        </w:rPr>
        <w:t>Nguyễn Thị Bích Hồng</w:t>
      </w:r>
      <w:r w:rsidRPr="007B7412">
        <w:rPr>
          <w:noProof/>
          <w:sz w:val="26"/>
          <w:szCs w:val="26"/>
          <w:lang w:val="vi-VN"/>
        </w:rPr>
        <w:t xml:space="preserve"> </w:t>
      </w:r>
      <w:r w:rsidRPr="007B7412">
        <w:rPr>
          <w:bCs/>
          <w:noProof/>
          <w:sz w:val="26"/>
          <w:szCs w:val="26"/>
          <w:lang w:val="vi-VN"/>
        </w:rPr>
        <w:t xml:space="preserve"> – THCS </w:t>
      </w:r>
      <w:r w:rsidRPr="007B7412">
        <w:rPr>
          <w:bCs/>
          <w:noProof/>
          <w:sz w:val="26"/>
          <w:szCs w:val="26"/>
        </w:rPr>
        <w:t>Hoàng Diệu</w:t>
      </w:r>
      <w:r w:rsidRPr="007B7412">
        <w:rPr>
          <w:bCs/>
          <w:noProof/>
          <w:sz w:val="26"/>
          <w:szCs w:val="26"/>
          <w:lang w:val="vi-VN"/>
        </w:rPr>
        <w:t xml:space="preserve"> – </w:t>
      </w:r>
      <w:r w:rsidRPr="007B7412">
        <w:rPr>
          <w:bCs/>
          <w:noProof/>
          <w:sz w:val="26"/>
          <w:szCs w:val="26"/>
        </w:rPr>
        <w:t>Quận Lê Chân</w:t>
      </w:r>
      <w:r w:rsidRPr="007B7412">
        <w:rPr>
          <w:b/>
          <w:noProof/>
          <w:sz w:val="26"/>
          <w:szCs w:val="26"/>
          <w:lang w:val="vi-VN"/>
        </w:rPr>
        <w:t xml:space="preserve"> </w:t>
      </w:r>
    </w:p>
    <w:p w14:paraId="3445AE5F" w14:textId="77777777" w:rsidR="002B2D31" w:rsidRPr="007B7412" w:rsidRDefault="002B2D31" w:rsidP="007B7412">
      <w:pPr>
        <w:spacing w:after="0" w:line="240" w:lineRule="auto"/>
        <w:jc w:val="center"/>
        <w:rPr>
          <w:sz w:val="26"/>
          <w:szCs w:val="26"/>
        </w:rPr>
      </w:pPr>
      <w:r w:rsidRPr="007B7412">
        <w:rPr>
          <w:sz w:val="26"/>
          <w:szCs w:val="26"/>
        </w:rPr>
        <w:t>CAUHOI</w:t>
      </w:r>
    </w:p>
    <w:p w14:paraId="703F3CD7" w14:textId="77777777" w:rsidR="00B039F5" w:rsidRPr="007B7412" w:rsidRDefault="00FC51E3" w:rsidP="007B7412">
      <w:pPr>
        <w:spacing w:after="0" w:line="240" w:lineRule="auto"/>
        <w:jc w:val="both"/>
        <w:rPr>
          <w:sz w:val="26"/>
          <w:szCs w:val="26"/>
          <w:lang w:val="pt-BR"/>
        </w:rPr>
      </w:pPr>
      <w:r w:rsidRPr="007B7412">
        <w:rPr>
          <w:b/>
          <w:sz w:val="26"/>
          <w:szCs w:val="26"/>
          <w:lang w:val="pt-BR"/>
        </w:rPr>
        <w:t>Câu 6</w:t>
      </w:r>
      <w:r w:rsidR="00B039F5" w:rsidRPr="007B7412">
        <w:rPr>
          <w:b/>
          <w:sz w:val="26"/>
          <w:szCs w:val="26"/>
          <w:lang w:val="pt-BR"/>
        </w:rPr>
        <w:t xml:space="preserve"> (</w:t>
      </w:r>
      <w:r w:rsidRPr="007B7412">
        <w:rPr>
          <w:b/>
          <w:sz w:val="26"/>
          <w:szCs w:val="26"/>
          <w:lang w:val="pt-BR"/>
        </w:rPr>
        <w:t>0,75</w:t>
      </w:r>
      <w:r w:rsidR="00B039F5" w:rsidRPr="007B7412">
        <w:rPr>
          <w:b/>
          <w:sz w:val="26"/>
          <w:szCs w:val="26"/>
          <w:lang w:val="pt-BR"/>
        </w:rPr>
        <w:t xml:space="preserve"> điểm)</w:t>
      </w:r>
    </w:p>
    <w:p w14:paraId="450DE523" w14:textId="77777777" w:rsidR="005E0107" w:rsidRPr="007B7412" w:rsidRDefault="005E0107" w:rsidP="007B7412">
      <w:pPr>
        <w:spacing w:after="0" w:line="240" w:lineRule="auto"/>
        <w:ind w:firstLine="720"/>
        <w:rPr>
          <w:sz w:val="26"/>
          <w:szCs w:val="26"/>
          <w:lang w:val="nl-NL"/>
        </w:rPr>
      </w:pPr>
      <w:r w:rsidRPr="007B7412">
        <w:rPr>
          <w:sz w:val="26"/>
          <w:szCs w:val="26"/>
          <w:lang w:val="nl-NL"/>
        </w:rPr>
        <w:t>Chứ</w:t>
      </w:r>
      <w:r w:rsidR="00A74364" w:rsidRPr="007B7412">
        <w:rPr>
          <w:sz w:val="26"/>
          <w:szCs w:val="26"/>
          <w:lang w:val="nl-NL"/>
        </w:rPr>
        <w:t xml:space="preserve">ng </w:t>
      </w:r>
      <w:r w:rsidRPr="007B7412">
        <w:rPr>
          <w:sz w:val="26"/>
          <w:szCs w:val="26"/>
          <w:lang w:val="nl-NL"/>
        </w:rPr>
        <w:t>minh rằng:</w:t>
      </w:r>
      <w:r w:rsidR="007B7412" w:rsidRPr="007B7412">
        <w:rPr>
          <w:position w:val="-12"/>
        </w:rPr>
        <w:object w:dxaOrig="5340" w:dyaOrig="420" w14:anchorId="1C466D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7pt;height:21pt" o:ole="">
            <v:imagedata r:id="rId5" o:title=""/>
          </v:shape>
          <o:OLEObject Type="Embed" ProgID="Equation.DSMT4" ShapeID="_x0000_i1025" DrawAspect="Content" ObjectID="_1739876656" r:id="rId6"/>
        </w:object>
      </w:r>
      <w:r w:rsidRPr="007B7412">
        <w:rPr>
          <w:sz w:val="26"/>
          <w:szCs w:val="26"/>
          <w:lang w:val="nl-NL"/>
        </w:rPr>
        <w:t>với a, b, c là các số dương.</w:t>
      </w:r>
    </w:p>
    <w:p w14:paraId="411C523F" w14:textId="77777777" w:rsidR="002B2D31" w:rsidRPr="007B7412" w:rsidRDefault="002B2D31" w:rsidP="007B7412">
      <w:pPr>
        <w:spacing w:after="0" w:line="240" w:lineRule="auto"/>
        <w:jc w:val="center"/>
        <w:rPr>
          <w:sz w:val="26"/>
          <w:szCs w:val="26"/>
        </w:rPr>
      </w:pPr>
      <w:r w:rsidRPr="007B7412">
        <w:rPr>
          <w:sz w:val="26"/>
          <w:szCs w:val="26"/>
        </w:rPr>
        <w:t>DAPAN</w:t>
      </w:r>
    </w:p>
    <w:tbl>
      <w:tblPr>
        <w:tblW w:w="945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30"/>
        <w:gridCol w:w="6930"/>
        <w:gridCol w:w="990"/>
      </w:tblGrid>
      <w:tr w:rsidR="00FC51E3" w:rsidRPr="007B7412" w14:paraId="73A8F460" w14:textId="77777777" w:rsidTr="00040D0B">
        <w:tc>
          <w:tcPr>
            <w:tcW w:w="1530" w:type="dxa"/>
            <w:tcBorders>
              <w:top w:val="single" w:sz="4" w:space="0" w:color="000000"/>
            </w:tcBorders>
          </w:tcPr>
          <w:p w14:paraId="768C0F41" w14:textId="77777777" w:rsidR="00FC51E3" w:rsidRPr="007B7412" w:rsidRDefault="00A74364" w:rsidP="007B7412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7B7412">
              <w:rPr>
                <w:b/>
                <w:sz w:val="26"/>
                <w:szCs w:val="26"/>
                <w:lang w:val="pt-BR"/>
              </w:rPr>
              <w:t>Bài</w:t>
            </w:r>
          </w:p>
        </w:tc>
        <w:tc>
          <w:tcPr>
            <w:tcW w:w="6930" w:type="dxa"/>
            <w:tcBorders>
              <w:top w:val="single" w:sz="4" w:space="0" w:color="000000"/>
              <w:bottom w:val="dotted" w:sz="4" w:space="0" w:color="auto"/>
              <w:right w:val="single" w:sz="4" w:space="0" w:color="000000"/>
            </w:tcBorders>
          </w:tcPr>
          <w:p w14:paraId="76321EAE" w14:textId="77777777" w:rsidR="00FC51E3" w:rsidRPr="007B7412" w:rsidRDefault="00FC51E3" w:rsidP="007B7412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7B7412">
              <w:rPr>
                <w:b/>
                <w:sz w:val="26"/>
                <w:szCs w:val="26"/>
              </w:rPr>
              <w:t>Đáp án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</w:tcBorders>
          </w:tcPr>
          <w:p w14:paraId="7BCFF2F7" w14:textId="77777777" w:rsidR="00FC51E3" w:rsidRPr="007B7412" w:rsidRDefault="00FC51E3" w:rsidP="007B7412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7B7412">
              <w:rPr>
                <w:b/>
                <w:sz w:val="26"/>
                <w:szCs w:val="26"/>
              </w:rPr>
              <w:t>Điểm</w:t>
            </w:r>
          </w:p>
        </w:tc>
      </w:tr>
      <w:tr w:rsidR="005E0107" w:rsidRPr="007B7412" w14:paraId="63D40476" w14:textId="77777777" w:rsidTr="007B7412">
        <w:tc>
          <w:tcPr>
            <w:tcW w:w="1530" w:type="dxa"/>
            <w:vMerge w:val="restart"/>
            <w:tcBorders>
              <w:top w:val="single" w:sz="4" w:space="0" w:color="000000"/>
            </w:tcBorders>
            <w:vAlign w:val="center"/>
          </w:tcPr>
          <w:p w14:paraId="33B3F073" w14:textId="77777777" w:rsidR="00A74364" w:rsidRPr="007B7412" w:rsidRDefault="00A74364" w:rsidP="007B7412">
            <w:pPr>
              <w:spacing w:after="0" w:line="240" w:lineRule="auto"/>
              <w:jc w:val="center"/>
              <w:rPr>
                <w:b/>
                <w:sz w:val="26"/>
                <w:szCs w:val="26"/>
                <w:lang w:val="pt-BR"/>
              </w:rPr>
            </w:pPr>
            <w:r w:rsidRPr="007B7412">
              <w:rPr>
                <w:b/>
                <w:sz w:val="26"/>
                <w:szCs w:val="26"/>
                <w:lang w:val="pt-BR"/>
              </w:rPr>
              <w:t xml:space="preserve">Bài </w:t>
            </w:r>
            <w:r w:rsidR="005E0107" w:rsidRPr="007B7412">
              <w:rPr>
                <w:b/>
                <w:sz w:val="26"/>
                <w:szCs w:val="26"/>
                <w:lang w:val="pt-BR"/>
              </w:rPr>
              <w:t xml:space="preserve">6 </w:t>
            </w:r>
          </w:p>
          <w:p w14:paraId="191C4312" w14:textId="77777777" w:rsidR="005E0107" w:rsidRPr="007B7412" w:rsidRDefault="005E0107" w:rsidP="007B7412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7B7412">
              <w:rPr>
                <w:b/>
                <w:sz w:val="26"/>
                <w:szCs w:val="26"/>
              </w:rPr>
              <w:t>(0,75 điểm)</w:t>
            </w:r>
          </w:p>
          <w:p w14:paraId="6C45D477" w14:textId="77777777" w:rsidR="005E0107" w:rsidRPr="007B7412" w:rsidRDefault="005E0107" w:rsidP="007B7412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930" w:type="dxa"/>
            <w:tcBorders>
              <w:top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14:paraId="4DF4CBA5" w14:textId="77777777" w:rsidR="005E0107" w:rsidRPr="007B7412" w:rsidRDefault="005E0107" w:rsidP="007B7412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7B7412">
              <w:rPr>
                <w:sz w:val="26"/>
                <w:szCs w:val="26"/>
              </w:rPr>
              <w:t>Ta có:</w:t>
            </w:r>
            <w:bookmarkStart w:id="0" w:name="MTBlankEqn"/>
            <w:r w:rsidR="007B7412" w:rsidRPr="007B7412">
              <w:rPr>
                <w:position w:val="-12"/>
              </w:rPr>
              <w:object w:dxaOrig="5340" w:dyaOrig="420" w14:anchorId="54D2FA85">
                <v:shape id="_x0000_i1026" type="#_x0000_t75" style="width:267pt;height:21pt" o:ole="">
                  <v:imagedata r:id="rId7" o:title=""/>
                </v:shape>
                <o:OLEObject Type="Embed" ProgID="Equation.DSMT4" ShapeID="_x0000_i1026" DrawAspect="Content" ObjectID="_1739876657" r:id="rId8"/>
              </w:object>
            </w:r>
            <w:bookmarkEnd w:id="0"/>
          </w:p>
          <w:p w14:paraId="433560DE" w14:textId="77777777" w:rsidR="005E0107" w:rsidRPr="007B7412" w:rsidRDefault="007B7412" w:rsidP="007B7412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7B7412">
              <w:rPr>
                <w:position w:val="-6"/>
              </w:rPr>
              <w:object w:dxaOrig="360" w:dyaOrig="240" w14:anchorId="3CE195E3">
                <v:shape id="_x0000_i1027" type="#_x0000_t75" style="width:18pt;height:12pt" o:ole="">
                  <v:imagedata r:id="rId9" o:title=""/>
                </v:shape>
                <o:OLEObject Type="Embed" ProgID="Equation.DSMT4" ShapeID="_x0000_i1027" DrawAspect="Content" ObjectID="_1739876658" r:id="rId10"/>
              </w:object>
            </w:r>
            <w:r w:rsidRPr="007B7412">
              <w:rPr>
                <w:position w:val="-12"/>
              </w:rPr>
              <w:object w:dxaOrig="6100" w:dyaOrig="420" w14:anchorId="353FE993">
                <v:shape id="_x0000_i1028" type="#_x0000_t75" style="width:304.8pt;height:21pt" o:ole="">
                  <v:imagedata r:id="rId11" o:title=""/>
                </v:shape>
                <o:OLEObject Type="Embed" ProgID="Equation.DSMT4" ShapeID="_x0000_i1028" DrawAspect="Content" ObjectID="_1739876659" r:id="rId12"/>
              </w:object>
            </w:r>
          </w:p>
          <w:p w14:paraId="71D1FC03" w14:textId="77777777" w:rsidR="005E0107" w:rsidRPr="007B7412" w:rsidRDefault="007B7412" w:rsidP="007B7412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7B7412">
              <w:rPr>
                <w:position w:val="-6"/>
              </w:rPr>
              <w:object w:dxaOrig="360" w:dyaOrig="240" w14:anchorId="6FF08A82">
                <v:shape id="_x0000_i1029" type="#_x0000_t75" style="width:18pt;height:12pt" o:ole="">
                  <v:imagedata r:id="rId13" o:title=""/>
                </v:shape>
                <o:OLEObject Type="Embed" ProgID="Equation.DSMT4" ShapeID="_x0000_i1029" DrawAspect="Content" ObjectID="_1739876660" r:id="rId14"/>
              </w:object>
            </w:r>
            <w:r w:rsidRPr="007B7412">
              <w:rPr>
                <w:position w:val="-12"/>
              </w:rPr>
              <w:object w:dxaOrig="5740" w:dyaOrig="420" w14:anchorId="79FEA2D2">
                <v:shape id="_x0000_i1030" type="#_x0000_t75" style="width:286.8pt;height:21pt" o:ole="">
                  <v:imagedata r:id="rId15" o:title=""/>
                </v:shape>
                <o:OLEObject Type="Embed" ProgID="Equation.DSMT4" ShapeID="_x0000_i1030" DrawAspect="Content" ObjectID="_1739876661" r:id="rId16"/>
              </w:object>
            </w:r>
            <w:r w:rsidR="005E0107" w:rsidRPr="007B7412">
              <w:rPr>
                <w:sz w:val="26"/>
                <w:szCs w:val="26"/>
              </w:rPr>
              <w:t xml:space="preserve"> (1)</w:t>
            </w:r>
          </w:p>
          <w:p w14:paraId="1FBDF75A" w14:textId="77777777" w:rsidR="005E0107" w:rsidRPr="007B7412" w:rsidRDefault="005E0107" w:rsidP="007B7412">
            <w:pPr>
              <w:spacing w:after="0" w:line="240" w:lineRule="auto"/>
              <w:jc w:val="center"/>
              <w:rPr>
                <w:sz w:val="26"/>
                <w:szCs w:val="26"/>
                <w:lang w:val="pt-BR"/>
              </w:rPr>
            </w:pPr>
            <w:r w:rsidRPr="007B7412">
              <w:rPr>
                <w:sz w:val="26"/>
                <w:szCs w:val="26"/>
              </w:rPr>
              <w:t>Vì a, b, c là các số dương, á</w:t>
            </w:r>
            <w:r w:rsidRPr="007B7412">
              <w:rPr>
                <w:sz w:val="26"/>
                <w:szCs w:val="26"/>
                <w:lang w:val="pt-BR"/>
              </w:rPr>
              <w:t>p dụng bất đẳng thức Cô</w:t>
            </w:r>
            <w:r w:rsidR="00AD1146" w:rsidRPr="007B7412">
              <w:rPr>
                <w:sz w:val="26"/>
                <w:szCs w:val="26"/>
                <w:lang w:val="pt-BR"/>
              </w:rPr>
              <w:t xml:space="preserve"> </w:t>
            </w:r>
            <w:r w:rsidRPr="007B7412">
              <w:rPr>
                <w:sz w:val="26"/>
                <w:szCs w:val="26"/>
                <w:lang w:val="pt-BR"/>
              </w:rPr>
              <w:t>-</w:t>
            </w:r>
            <w:r w:rsidR="00AD1146" w:rsidRPr="007B7412">
              <w:rPr>
                <w:sz w:val="26"/>
                <w:szCs w:val="26"/>
                <w:lang w:val="pt-BR"/>
              </w:rPr>
              <w:t xml:space="preserve"> </w:t>
            </w:r>
            <w:r w:rsidRPr="007B7412">
              <w:rPr>
                <w:sz w:val="26"/>
                <w:szCs w:val="26"/>
                <w:lang w:val="pt-BR"/>
              </w:rPr>
              <w:t>si cho các số dương: 4a, 3b + c, 4b, 3c + a, 4c, 3a + b ta được:</w:t>
            </w:r>
          </w:p>
          <w:p w14:paraId="55C6FFB3" w14:textId="77777777" w:rsidR="005E0107" w:rsidRPr="007B7412" w:rsidRDefault="007B7412" w:rsidP="007B7412">
            <w:pPr>
              <w:spacing w:after="0" w:line="240" w:lineRule="auto"/>
              <w:jc w:val="center"/>
              <w:rPr>
                <w:bCs/>
                <w:sz w:val="26"/>
                <w:szCs w:val="26"/>
              </w:rPr>
            </w:pPr>
            <w:r w:rsidRPr="007B7412">
              <w:rPr>
                <w:position w:val="-94"/>
              </w:rPr>
              <w:object w:dxaOrig="3460" w:dyaOrig="2040" w14:anchorId="38B94D66">
                <v:shape id="_x0000_i1031" type="#_x0000_t75" style="width:172.8pt;height:102pt" o:ole="">
                  <v:imagedata r:id="rId17" o:title=""/>
                </v:shape>
                <o:OLEObject Type="Embed" ProgID="Equation.DSMT4" ShapeID="_x0000_i1031" DrawAspect="Content" ObjectID="_1739876662" r:id="rId18"/>
              </w:objec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</w:tcBorders>
            <w:vAlign w:val="center"/>
          </w:tcPr>
          <w:p w14:paraId="4E4C6538" w14:textId="77777777" w:rsidR="005E0107" w:rsidRPr="007B7412" w:rsidRDefault="005E0107" w:rsidP="007B7412">
            <w:pPr>
              <w:pStyle w:val="oancuaDanhsac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B7412">
              <w:rPr>
                <w:rFonts w:ascii="Times New Roman" w:hAnsi="Times New Roman"/>
                <w:sz w:val="26"/>
                <w:szCs w:val="26"/>
                <w:lang w:val="fr-FR"/>
              </w:rPr>
              <w:t>0,25</w:t>
            </w:r>
          </w:p>
        </w:tc>
      </w:tr>
      <w:tr w:rsidR="005E0107" w:rsidRPr="007B7412" w14:paraId="6789C790" w14:textId="77777777" w:rsidTr="007B7412">
        <w:tc>
          <w:tcPr>
            <w:tcW w:w="1530" w:type="dxa"/>
            <w:vMerge/>
            <w:tcBorders>
              <w:top w:val="single" w:sz="4" w:space="0" w:color="000000"/>
            </w:tcBorders>
            <w:vAlign w:val="center"/>
          </w:tcPr>
          <w:p w14:paraId="57BC0B04" w14:textId="77777777" w:rsidR="005E0107" w:rsidRPr="007B7412" w:rsidRDefault="005E0107" w:rsidP="007B7412">
            <w:pPr>
              <w:spacing w:after="0" w:line="240" w:lineRule="auto"/>
              <w:jc w:val="center"/>
              <w:rPr>
                <w:b/>
                <w:sz w:val="26"/>
                <w:szCs w:val="26"/>
                <w:lang w:val="pt-BR"/>
              </w:rPr>
            </w:pPr>
          </w:p>
        </w:tc>
        <w:tc>
          <w:tcPr>
            <w:tcW w:w="6930" w:type="dxa"/>
            <w:tcBorders>
              <w:top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14:paraId="63FF84B9" w14:textId="77777777" w:rsidR="005E0107" w:rsidRPr="007B7412" w:rsidRDefault="005E0107" w:rsidP="007B7412">
            <w:pPr>
              <w:spacing w:after="0" w:line="240" w:lineRule="auto"/>
              <w:jc w:val="center"/>
              <w:rPr>
                <w:sz w:val="26"/>
                <w:szCs w:val="26"/>
                <w:lang w:val="pt-BR"/>
              </w:rPr>
            </w:pPr>
            <w:r w:rsidRPr="007B7412">
              <w:rPr>
                <w:sz w:val="26"/>
                <w:szCs w:val="26"/>
                <w:lang w:val="pt-BR"/>
              </w:rPr>
              <w:t>Từ (2), (3) và (4) suy ra:</w:t>
            </w:r>
          </w:p>
          <w:p w14:paraId="5C93991A" w14:textId="77777777" w:rsidR="005E0107" w:rsidRPr="007B7412" w:rsidRDefault="007B7412" w:rsidP="007B7412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7B7412">
              <w:rPr>
                <w:position w:val="-16"/>
              </w:rPr>
              <w:object w:dxaOrig="6100" w:dyaOrig="480" w14:anchorId="37DB0651">
                <v:shape id="_x0000_i1032" type="#_x0000_t75" style="width:304.8pt;height:24pt" o:ole="">
                  <v:imagedata r:id="rId19" o:title=""/>
                </v:shape>
                <o:OLEObject Type="Embed" ProgID="Equation.DSMT4" ShapeID="_x0000_i1032" DrawAspect="Content" ObjectID="_1739876663" r:id="rId20"/>
              </w:object>
            </w:r>
          </w:p>
          <w:p w14:paraId="256569DE" w14:textId="77777777" w:rsidR="005E0107" w:rsidRPr="007B7412" w:rsidRDefault="007B7412" w:rsidP="007B7412">
            <w:pPr>
              <w:spacing w:after="0" w:line="240" w:lineRule="auto"/>
              <w:jc w:val="center"/>
              <w:rPr>
                <w:sz w:val="26"/>
                <w:szCs w:val="26"/>
                <w:lang w:val="pt-BR"/>
              </w:rPr>
            </w:pPr>
            <w:r w:rsidRPr="007B7412">
              <w:rPr>
                <w:position w:val="-16"/>
              </w:rPr>
              <w:object w:dxaOrig="6360" w:dyaOrig="480" w14:anchorId="688E171B">
                <v:shape id="_x0000_i1033" type="#_x0000_t75" style="width:318pt;height:24pt" o:ole="">
                  <v:imagedata r:id="rId21" o:title=""/>
                </v:shape>
                <o:OLEObject Type="Embed" ProgID="Equation.DSMT4" ShapeID="_x0000_i1033" DrawAspect="Content" ObjectID="_1739876664" r:id="rId22"/>
              </w:object>
            </w:r>
            <w:r w:rsidR="005E0107" w:rsidRPr="007B7412">
              <w:rPr>
                <w:rFonts w:eastAsia="Times New Roman"/>
                <w:sz w:val="26"/>
                <w:szCs w:val="26"/>
              </w:rPr>
              <w:t>(5)</w:t>
            </w:r>
          </w:p>
          <w:p w14:paraId="3E9B20F2" w14:textId="77777777" w:rsidR="005E0107" w:rsidRPr="007B7412" w:rsidRDefault="005E0107" w:rsidP="007B7412">
            <w:pPr>
              <w:spacing w:after="0" w:line="240" w:lineRule="auto"/>
              <w:jc w:val="center"/>
              <w:rPr>
                <w:sz w:val="26"/>
                <w:szCs w:val="26"/>
                <w:lang w:val="pt-BR"/>
              </w:rPr>
            </w:pPr>
            <w:r w:rsidRPr="007B7412">
              <w:rPr>
                <w:sz w:val="26"/>
                <w:szCs w:val="26"/>
                <w:lang w:val="pt-BR"/>
              </w:rPr>
              <w:t>Từ (1) và (5) với điều kiện các số a,b,c đều dương ta suy ra:</w:t>
            </w:r>
          </w:p>
          <w:p w14:paraId="604BBFB3" w14:textId="77777777" w:rsidR="005E0107" w:rsidRPr="007B7412" w:rsidRDefault="007B7412" w:rsidP="007B7412">
            <w:pPr>
              <w:spacing w:after="0" w:line="240" w:lineRule="auto"/>
              <w:jc w:val="center"/>
              <w:rPr>
                <w:rFonts w:eastAsia="Arial"/>
                <w:sz w:val="26"/>
                <w:szCs w:val="26"/>
              </w:rPr>
            </w:pPr>
            <w:r w:rsidRPr="007B7412">
              <w:rPr>
                <w:position w:val="-12"/>
              </w:rPr>
              <w:object w:dxaOrig="5340" w:dyaOrig="420" w14:anchorId="2E19642A">
                <v:shape id="_x0000_i1034" type="#_x0000_t75" style="width:267pt;height:21pt" o:ole="">
                  <v:imagedata r:id="rId23" o:title=""/>
                </v:shape>
                <o:OLEObject Type="Embed" ProgID="Equation.DSMT4" ShapeID="_x0000_i1034" DrawAspect="Content" ObjectID="_1739876665" r:id="rId24"/>
              </w:objec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</w:tcBorders>
            <w:vAlign w:val="center"/>
          </w:tcPr>
          <w:p w14:paraId="5506236C" w14:textId="77777777" w:rsidR="005E0107" w:rsidRPr="007B7412" w:rsidRDefault="005E0107" w:rsidP="007B7412">
            <w:pPr>
              <w:pStyle w:val="oancuaDanhsac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B7412">
              <w:rPr>
                <w:rFonts w:ascii="Times New Roman" w:hAnsi="Times New Roman"/>
                <w:sz w:val="26"/>
                <w:szCs w:val="26"/>
                <w:lang w:val="fr-FR"/>
              </w:rPr>
              <w:t>0,25</w:t>
            </w:r>
          </w:p>
        </w:tc>
      </w:tr>
      <w:tr w:rsidR="005E0107" w:rsidRPr="007B7412" w14:paraId="08CCDD51" w14:textId="77777777" w:rsidTr="007B7412">
        <w:tc>
          <w:tcPr>
            <w:tcW w:w="1530" w:type="dxa"/>
            <w:vMerge/>
          </w:tcPr>
          <w:p w14:paraId="2BB9DDA5" w14:textId="77777777" w:rsidR="005E0107" w:rsidRPr="007B7412" w:rsidRDefault="005E0107" w:rsidP="007B7412">
            <w:p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6930" w:type="dxa"/>
            <w:tcBorders>
              <w:top w:val="dotted" w:sz="4" w:space="0" w:color="auto"/>
              <w:right w:val="single" w:sz="4" w:space="0" w:color="000000"/>
            </w:tcBorders>
            <w:vAlign w:val="center"/>
          </w:tcPr>
          <w:p w14:paraId="1478BFDC" w14:textId="77777777" w:rsidR="005E0107" w:rsidRPr="007B7412" w:rsidRDefault="005E0107" w:rsidP="007B7412">
            <w:pPr>
              <w:spacing w:after="0" w:line="240" w:lineRule="auto"/>
              <w:contextualSpacing/>
              <w:jc w:val="center"/>
              <w:rPr>
                <w:spacing w:val="-8"/>
                <w:sz w:val="26"/>
                <w:szCs w:val="26"/>
                <w:lang w:val="pt-BR"/>
              </w:rPr>
            </w:pPr>
            <w:r w:rsidRPr="007B7412">
              <w:rPr>
                <w:spacing w:val="-8"/>
                <w:sz w:val="26"/>
                <w:szCs w:val="26"/>
                <w:lang w:val="pt-BR"/>
              </w:rPr>
              <w:t>Dấu “=” xảy ra khi và chỉ khi:</w:t>
            </w:r>
            <w:r w:rsidR="00F24ACA" w:rsidRPr="007B7412">
              <w:rPr>
                <w:position w:val="-52"/>
              </w:rPr>
              <w:object w:dxaOrig="3060" w:dyaOrig="1180" w14:anchorId="1F2474AE">
                <v:shape id="_x0000_i1035" type="#_x0000_t75" style="width:153pt;height:58.8pt" o:ole="">
                  <v:imagedata r:id="rId25" o:title=""/>
                </v:shape>
                <o:OLEObject Type="Embed" ProgID="Equation.DSMT4" ShapeID="_x0000_i1035" DrawAspect="Content" ObjectID="_1739876666" r:id="rId26"/>
              </w:object>
            </w:r>
          </w:p>
          <w:p w14:paraId="7765283F" w14:textId="77777777" w:rsidR="005E0107" w:rsidRPr="007B7412" w:rsidRDefault="005E0107" w:rsidP="007B7412">
            <w:pPr>
              <w:spacing w:after="0" w:line="240" w:lineRule="auto"/>
              <w:contextualSpacing/>
              <w:jc w:val="center"/>
              <w:rPr>
                <w:rFonts w:eastAsia="Arial"/>
                <w:sz w:val="26"/>
                <w:szCs w:val="26"/>
              </w:rPr>
            </w:pPr>
            <w:r w:rsidRPr="007B7412">
              <w:rPr>
                <w:spacing w:val="-8"/>
                <w:sz w:val="26"/>
                <w:szCs w:val="26"/>
                <w:lang w:val="pt-BR"/>
              </w:rPr>
              <w:t>Vậy ta có điều phải chứng minh.</w:t>
            </w:r>
          </w:p>
        </w:tc>
        <w:tc>
          <w:tcPr>
            <w:tcW w:w="990" w:type="dxa"/>
            <w:tcBorders>
              <w:top w:val="dotted" w:sz="4" w:space="0" w:color="auto"/>
              <w:left w:val="single" w:sz="4" w:space="0" w:color="000000"/>
            </w:tcBorders>
            <w:vAlign w:val="center"/>
          </w:tcPr>
          <w:p w14:paraId="7EC5E41B" w14:textId="77777777" w:rsidR="005E0107" w:rsidRPr="007B7412" w:rsidRDefault="005E0107" w:rsidP="007B7412">
            <w:pPr>
              <w:pStyle w:val="oancuaDanhsac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B7412">
              <w:rPr>
                <w:rFonts w:ascii="Times New Roman" w:hAnsi="Times New Roman"/>
                <w:sz w:val="26"/>
                <w:szCs w:val="26"/>
                <w:lang w:val="fr-FR"/>
              </w:rPr>
              <w:t>0,25</w:t>
            </w:r>
          </w:p>
        </w:tc>
      </w:tr>
    </w:tbl>
    <w:p w14:paraId="3653297E" w14:textId="77777777" w:rsidR="005F3FD6" w:rsidRPr="007B7412" w:rsidRDefault="005F3FD6" w:rsidP="007B7412">
      <w:pPr>
        <w:spacing w:after="0" w:line="240" w:lineRule="auto"/>
        <w:rPr>
          <w:sz w:val="26"/>
          <w:szCs w:val="26"/>
          <w:lang w:val="nl-NL"/>
        </w:rPr>
      </w:pPr>
    </w:p>
    <w:sectPr w:rsidR="005F3FD6" w:rsidRPr="007B7412" w:rsidSect="00040D0B">
      <w:pgSz w:w="11909" w:h="16834" w:code="9"/>
      <w:pgMar w:top="1138" w:right="850" w:bottom="1138" w:left="169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2B3A5A"/>
    <w:multiLevelType w:val="hybridMultilevel"/>
    <w:tmpl w:val="D12C1FA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C843C8"/>
    <w:multiLevelType w:val="hybridMultilevel"/>
    <w:tmpl w:val="F984C93A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584218937">
    <w:abstractNumId w:val="0"/>
  </w:num>
  <w:num w:numId="2" w16cid:durableId="16689009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E7749"/>
    <w:rsid w:val="000215C1"/>
    <w:rsid w:val="00040D0B"/>
    <w:rsid w:val="00056B4B"/>
    <w:rsid w:val="000A75EF"/>
    <w:rsid w:val="00103581"/>
    <w:rsid w:val="00226845"/>
    <w:rsid w:val="002B2D31"/>
    <w:rsid w:val="0038531D"/>
    <w:rsid w:val="00395DE0"/>
    <w:rsid w:val="0041708E"/>
    <w:rsid w:val="00425EEB"/>
    <w:rsid w:val="004426DB"/>
    <w:rsid w:val="004D64D6"/>
    <w:rsid w:val="0059624F"/>
    <w:rsid w:val="005E0107"/>
    <w:rsid w:val="005F3FD6"/>
    <w:rsid w:val="00696804"/>
    <w:rsid w:val="006D5170"/>
    <w:rsid w:val="006F7C71"/>
    <w:rsid w:val="007B7412"/>
    <w:rsid w:val="0096454C"/>
    <w:rsid w:val="00A2546C"/>
    <w:rsid w:val="00A626E4"/>
    <w:rsid w:val="00A74364"/>
    <w:rsid w:val="00AD1146"/>
    <w:rsid w:val="00AE7749"/>
    <w:rsid w:val="00B039F5"/>
    <w:rsid w:val="00B72472"/>
    <w:rsid w:val="00BC63FF"/>
    <w:rsid w:val="00BD0578"/>
    <w:rsid w:val="00BE469C"/>
    <w:rsid w:val="00C02D95"/>
    <w:rsid w:val="00CA12E0"/>
    <w:rsid w:val="00CE44B6"/>
    <w:rsid w:val="00D376C3"/>
    <w:rsid w:val="00D93693"/>
    <w:rsid w:val="00DF61D5"/>
    <w:rsid w:val="00E8293C"/>
    <w:rsid w:val="00F24ACA"/>
    <w:rsid w:val="00F774D5"/>
    <w:rsid w:val="00FC51E3"/>
    <w:rsid w:val="00FD4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341640"/>
  <w15:chartTrackingRefBased/>
  <w15:docId w15:val="{911BD361-061F-4766-A212-CF608E55D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vi-VN" w:eastAsia="vi-V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BE469C"/>
    <w:pPr>
      <w:spacing w:after="200" w:line="276" w:lineRule="auto"/>
    </w:pPr>
    <w:rPr>
      <w:sz w:val="28"/>
      <w:szCs w:val="22"/>
      <w:lang w:val="en-US" w:eastAsia="en-US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oancuaDanhsach">
    <w:name w:val="List Paragraph"/>
    <w:basedOn w:val="Binhthng"/>
    <w:link w:val="oancuaDanhsachChar"/>
    <w:qFormat/>
    <w:rsid w:val="00BC63FF"/>
    <w:pPr>
      <w:ind w:left="720"/>
      <w:contextualSpacing/>
    </w:pPr>
    <w:rPr>
      <w:rFonts w:ascii="Calibri" w:eastAsia="Times New Roman" w:hAnsi="Calibri"/>
      <w:sz w:val="22"/>
    </w:rPr>
  </w:style>
  <w:style w:type="table" w:styleId="LiBang">
    <w:name w:val="Table Grid"/>
    <w:basedOn w:val="BangThngthng"/>
    <w:rsid w:val="005F3FD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1">
    <w:name w:val="c1"/>
    <w:rsid w:val="00425EEB"/>
  </w:style>
  <w:style w:type="character" w:customStyle="1" w:styleId="oancuaDanhsachChar">
    <w:name w:val="Đoạn của Danh sách Char"/>
    <w:link w:val="oancuaDanhsach"/>
    <w:rsid w:val="005E0107"/>
    <w:rPr>
      <w:rFonts w:ascii="Calibri" w:eastAsia="Times New Roman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Sơn Nguyễn Quang</cp:lastModifiedBy>
  <cp:revision>2</cp:revision>
  <cp:lastPrinted>2018-02-23T13:11:00Z</cp:lastPrinted>
  <dcterms:created xsi:type="dcterms:W3CDTF">2023-03-09T07:18:00Z</dcterms:created>
  <dcterms:modified xsi:type="dcterms:W3CDTF">2023-03-09T07:18:00Z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